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9" w:rsidRPr="00FC3509" w:rsidRDefault="00FC3509" w:rsidP="00FC3509">
      <w:pPr>
        <w:shd w:val="clear" w:color="auto" w:fill="FFFFFF"/>
        <w:spacing w:before="300" w:after="150"/>
        <w:outlineLvl w:val="2"/>
        <w:rPr>
          <w:rFonts w:ascii="inherit" w:eastAsia="Times New Roman" w:hAnsi="inherit" w:cs="Helvetica"/>
          <w:sz w:val="36"/>
          <w:szCs w:val="36"/>
          <w:lang w:val="en-US" w:eastAsia="en-GB"/>
        </w:rPr>
      </w:pPr>
      <w:r>
        <w:rPr>
          <w:rFonts w:ascii="inherit" w:eastAsia="Times New Roman" w:hAnsi="inherit" w:cs="Helvetica"/>
          <w:sz w:val="36"/>
          <w:szCs w:val="36"/>
          <w:lang w:val="en-US" w:eastAsia="en-GB"/>
        </w:rPr>
        <w:t>Create your Patient Access A</w:t>
      </w:r>
      <w:r w:rsidRPr="00FC3509">
        <w:rPr>
          <w:rFonts w:ascii="inherit" w:eastAsia="Times New Roman" w:hAnsi="inherit" w:cs="Helvetica"/>
          <w:sz w:val="36"/>
          <w:szCs w:val="36"/>
          <w:lang w:val="en-US" w:eastAsia="en-GB"/>
        </w:rPr>
        <w:t xml:space="preserve">ccount </w:t>
      </w:r>
    </w:p>
    <w:p w:rsidR="00FC3509" w:rsidRPr="00FC3509" w:rsidRDefault="00FC3509" w:rsidP="00FC350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Dear Patient,</w:t>
      </w:r>
    </w:p>
    <w:p w:rsidR="00FC3509" w:rsidRPr="00FC3509" w:rsidRDefault="00FC3509" w:rsidP="00FC350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Thank you for completing the online access form and providing your proof of identity documentation.  Please note that when you complete the online registration below the website will advise </w:t>
      </w:r>
      <w:r w:rsidRPr="00FC3509">
        <w:rPr>
          <w:rFonts w:ascii="Times New Roman" w:hAnsi="Times New Roman"/>
          <w:sz w:val="22"/>
          <w:szCs w:val="22"/>
        </w:rPr>
        <w:t>you that you need to bring in proof if ID – you have already done this so do not need to do this again.  Please follow these instructions carefully when registering.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You can now register for the new online service using this link - </w:t>
      </w:r>
      <w:hyperlink r:id="rId6" w:history="1">
        <w:r w:rsidRPr="000237D0">
          <w:rPr>
            <w:rStyle w:val="Hyperlink"/>
            <w:rFonts w:ascii="Times New Roman" w:hAnsi="Times New Roman"/>
            <w:color w:val="4F81BD" w:themeColor="accent1"/>
            <w:sz w:val="32"/>
            <w:szCs w:val="32"/>
          </w:rPr>
          <w:t>https://app.patientaccess.com/registration</w:t>
        </w:r>
      </w:hyperlink>
      <w:r w:rsidR="000237D0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</w:t>
      </w:r>
      <w:r w:rsidRPr="000237D0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Enter your personal details.  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Note: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The gender field is optional.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Enter your account details.  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Note: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 The Mobile phone and Marketing fields are optional. 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Accept the terms and conditions.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Select 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Create account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.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Next you need to link your practice </w:t>
      </w:r>
    </w:p>
    <w:p w:rsidR="00FC3509" w:rsidRPr="00FC3509" w:rsidRDefault="00FC3509" w:rsidP="00FC350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Select 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Link Your GP Practice</w:t>
      </w:r>
      <w:r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- e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nter the practice postcode </w:t>
      </w:r>
      <w:r w:rsidRPr="00FC3509">
        <w:rPr>
          <w:rFonts w:ascii="Times New Roman" w:eastAsia="Times New Roman" w:hAnsi="Times New Roman"/>
          <w:b/>
          <w:sz w:val="22"/>
          <w:szCs w:val="22"/>
          <w:lang w:val="en-US" w:eastAsia="en-GB"/>
        </w:rPr>
        <w:t>PL12 5LH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(it won’</w:t>
      </w:r>
      <w:r>
        <w:rPr>
          <w:rFonts w:ascii="Times New Roman" w:eastAsia="Times New Roman" w:hAnsi="Times New Roman"/>
          <w:sz w:val="22"/>
          <w:szCs w:val="22"/>
          <w:lang w:val="en-US" w:eastAsia="en-GB"/>
        </w:rPr>
        <w:t>t find it by name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) </w:t>
      </w:r>
    </w:p>
    <w:p w:rsidR="00FC3509" w:rsidRPr="00FC3509" w:rsidRDefault="00FC3509" w:rsidP="00FC350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Select 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Search</w:t>
      </w:r>
    </w:p>
    <w:p w:rsidR="00FC3509" w:rsidRPr="00FC3509" w:rsidRDefault="00FC3509" w:rsidP="00FC350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Select </w:t>
      </w:r>
      <w:r w:rsidRPr="00FC3509">
        <w:rPr>
          <w:rFonts w:ascii="Times New Roman" w:eastAsia="Times New Roman" w:hAnsi="Times New Roman"/>
          <w:b/>
          <w:sz w:val="22"/>
          <w:szCs w:val="22"/>
          <w:lang w:val="en-US" w:eastAsia="en-GB"/>
        </w:rPr>
        <w:t>QUAY LANE SURGERY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from the list (do not select DOWNDERRY as it won’t link)</w:t>
      </w:r>
    </w:p>
    <w:p w:rsidR="00FC3509" w:rsidRPr="00FC3509" w:rsidRDefault="00FC3509" w:rsidP="00FC350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Select 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Continue</w:t>
      </w:r>
    </w:p>
    <w:p w:rsidR="00FC3509" w:rsidRPr="00FC3509" w:rsidRDefault="00FC3509" w:rsidP="00FC350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Helvetica" w:eastAsia="Times New Roman" w:hAnsi="Helvetica" w:cs="Helvetica"/>
          <w:color w:val="32325D"/>
          <w:sz w:val="21"/>
          <w:szCs w:val="21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Below the question 'Have you received a registrat</w:t>
      </w:r>
      <w:r>
        <w:rPr>
          <w:rFonts w:ascii="Times New Roman" w:eastAsia="Times New Roman" w:hAnsi="Times New Roman"/>
          <w:sz w:val="22"/>
          <w:szCs w:val="22"/>
          <w:lang w:val="en-US" w:eastAsia="en-GB"/>
        </w:rPr>
        <w:t>ion letter from your practice?'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select </w:t>
      </w:r>
      <w:r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 xml:space="preserve">NO </w:t>
      </w:r>
      <w:r>
        <w:rPr>
          <w:rFonts w:ascii="Times New Roman" w:eastAsia="Times New Roman" w:hAnsi="Times New Roman"/>
          <w:bCs/>
          <w:sz w:val="22"/>
          <w:szCs w:val="22"/>
          <w:lang w:val="en-US" w:eastAsia="en-GB"/>
        </w:rPr>
        <w:t>(if you select YES then you will be asked for a linkage code.  Please contact the surgery for this code)</w:t>
      </w:r>
    </w:p>
    <w:p w:rsidR="00FC3509" w:rsidRPr="00B31166" w:rsidRDefault="00FC3509" w:rsidP="00B31166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2325D"/>
          <w:sz w:val="21"/>
          <w:szCs w:val="21"/>
          <w:lang w:val="en-US" w:eastAsia="en-GB"/>
        </w:rPr>
      </w:pPr>
      <w:r w:rsidRPr="00FC3509">
        <w:rPr>
          <w:rFonts w:ascii="Helvetica" w:eastAsia="Times New Roman" w:hAnsi="Helvetica" w:cs="Helvetica"/>
          <w:color w:val="32325D"/>
          <w:sz w:val="21"/>
          <w:szCs w:val="21"/>
          <w:lang w:val="en-US" w:eastAsia="en-GB"/>
        </w:rPr>
        <w:br/>
      </w:r>
      <w:bookmarkStart w:id="0" w:name="_GoBack"/>
      <w:r w:rsidRPr="00FC3509">
        <w:rPr>
          <w:noProof/>
          <w:lang w:eastAsia="en-GB"/>
        </w:rPr>
        <w:drawing>
          <wp:inline distT="0" distB="0" distL="0" distR="0" wp14:anchorId="00351A30" wp14:editId="103A49BB">
            <wp:extent cx="3638550" cy="833532"/>
            <wp:effectExtent l="0" t="0" r="0" b="5080"/>
            <wp:docPr id="2" name="Picture 2" descr="https://az758991.vo.msecnd.net/media/Default/pass-media/PSM2/reglett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758991.vo.msecnd.net/media/Default/pass-media/PSM2/regletter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Read the</w:t>
      </w:r>
      <w:r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information messages on-screen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then select 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Continue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. 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Check your personal details and enter either your house number, flat number or street number, then select 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Continue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(do not type in your full address</w:t>
      </w:r>
      <w:proofErr w:type="gramStart"/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)</w:t>
      </w:r>
      <w:proofErr w:type="gramEnd"/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br/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Note: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The personal details must match the details held by your practice.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Confirm (enter) your </w:t>
      </w:r>
      <w:r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enter your 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password again, </w:t>
      </w:r>
      <w:proofErr w:type="gramStart"/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then</w:t>
      </w:r>
      <w:proofErr w:type="gramEnd"/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 xml:space="preserve"> select </w:t>
      </w:r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Link Account</w:t>
      </w: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. </w:t>
      </w:r>
    </w:p>
    <w:p w:rsidR="00FC3509" w:rsidRPr="00FC3509" w:rsidRDefault="00FC3509" w:rsidP="00FC3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sz w:val="22"/>
          <w:szCs w:val="22"/>
          <w:lang w:val="en-US" w:eastAsia="en-GB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On the confirmation screen, select </w:t>
      </w:r>
      <w:proofErr w:type="gramStart"/>
      <w:r w:rsidRPr="00FC3509">
        <w:rPr>
          <w:rFonts w:ascii="Times New Roman" w:eastAsia="Times New Roman" w:hAnsi="Times New Roman"/>
          <w:b/>
          <w:bCs/>
          <w:sz w:val="22"/>
          <w:szCs w:val="22"/>
          <w:lang w:val="en-US" w:eastAsia="en-GB"/>
        </w:rPr>
        <w:t>Done</w:t>
      </w:r>
      <w:proofErr w:type="gramEnd"/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t>.</w:t>
      </w:r>
    </w:p>
    <w:p w:rsidR="00FC3509" w:rsidRPr="00B31166" w:rsidRDefault="00FC3509" w:rsidP="00FC3509">
      <w:pPr>
        <w:rPr>
          <w:rFonts w:ascii="Times New Roman" w:hAnsi="Times New Roman"/>
          <w:u w:val="single"/>
        </w:rPr>
      </w:pPr>
      <w:r w:rsidRPr="00FC3509">
        <w:rPr>
          <w:rFonts w:ascii="Times New Roman" w:eastAsia="Times New Roman" w:hAnsi="Times New Roman"/>
          <w:sz w:val="22"/>
          <w:szCs w:val="22"/>
          <w:lang w:val="en-US" w:eastAsia="en-GB"/>
        </w:rPr>
        <w:br/>
      </w:r>
      <w:r w:rsidRPr="00B31166">
        <w:rPr>
          <w:rFonts w:ascii="Times New Roman" w:hAnsi="Times New Roman"/>
        </w:rPr>
        <w:t xml:space="preserve">You will get a message informing you your account has been created and you are limited to booking a single appointment. </w:t>
      </w:r>
      <w:r w:rsidRPr="00B31166">
        <w:rPr>
          <w:rFonts w:ascii="Times New Roman" w:hAnsi="Times New Roman"/>
          <w:b/>
          <w:bCs/>
          <w:u w:val="single"/>
        </w:rPr>
        <w:t>Please allow up to one week for your account to be properly activated by the surgery after you have completed the above online registration.</w:t>
      </w:r>
    </w:p>
    <w:p w:rsidR="00FC3509" w:rsidRPr="00FC3509" w:rsidRDefault="00FC3509" w:rsidP="00FC3509">
      <w:pPr>
        <w:rPr>
          <w:rFonts w:ascii="Times New Roman" w:hAnsi="Times New Roman"/>
          <w:sz w:val="22"/>
          <w:szCs w:val="22"/>
        </w:rPr>
      </w:pPr>
    </w:p>
    <w:p w:rsidR="00FC3509" w:rsidRPr="00FC3509" w:rsidRDefault="00FC3509" w:rsidP="00FC3509">
      <w:pPr>
        <w:rPr>
          <w:rFonts w:ascii="Times New Roman" w:hAnsi="Times New Roman"/>
          <w:sz w:val="22"/>
          <w:szCs w:val="22"/>
        </w:rPr>
      </w:pPr>
      <w:r w:rsidRPr="00FC3509">
        <w:rPr>
          <w:rFonts w:ascii="Times New Roman" w:hAnsi="Times New Roman"/>
          <w:sz w:val="22"/>
          <w:szCs w:val="22"/>
        </w:rPr>
        <w:t xml:space="preserve">When you first log in the Patient Access team recommend that you follow the detail in this link to verify the email you have used to create your account: </w:t>
      </w:r>
      <w:hyperlink r:id="rId8" w:history="1">
        <w:r w:rsidRPr="00FC3509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https://support.patientaccess.com/your-profile/verify-contact-details</w:t>
        </w:r>
      </w:hyperlink>
      <w:r w:rsidRPr="00FC3509">
        <w:rPr>
          <w:rFonts w:ascii="Times New Roman" w:hAnsi="Times New Roman"/>
          <w:sz w:val="22"/>
          <w:szCs w:val="22"/>
        </w:rPr>
        <w:t xml:space="preserve">  You will receive an email with a link that you can click to verify your email</w:t>
      </w:r>
      <w:r w:rsidR="00B31166">
        <w:rPr>
          <w:rFonts w:ascii="Times New Roman" w:hAnsi="Times New Roman"/>
          <w:sz w:val="22"/>
          <w:szCs w:val="22"/>
        </w:rPr>
        <w:t xml:space="preserve"> and telephone number </w:t>
      </w:r>
      <w:r w:rsidRPr="00FC3509">
        <w:rPr>
          <w:rFonts w:ascii="Times New Roman" w:hAnsi="Times New Roman"/>
          <w:sz w:val="22"/>
          <w:szCs w:val="22"/>
        </w:rPr>
        <w:t xml:space="preserve">– this is </w:t>
      </w:r>
      <w:r w:rsidRPr="00B31166">
        <w:rPr>
          <w:rFonts w:ascii="Times New Roman" w:hAnsi="Times New Roman"/>
          <w:sz w:val="22"/>
          <w:szCs w:val="22"/>
          <w:u w:val="single"/>
        </w:rPr>
        <w:t xml:space="preserve">essential </w:t>
      </w:r>
      <w:r w:rsidRPr="00FC3509">
        <w:rPr>
          <w:rFonts w:ascii="Times New Roman" w:hAnsi="Times New Roman"/>
          <w:sz w:val="22"/>
          <w:szCs w:val="22"/>
        </w:rPr>
        <w:t>as without this verification you will not be able to reset your password if you</w:t>
      </w:r>
      <w:r w:rsidR="00B31166">
        <w:rPr>
          <w:rFonts w:ascii="Times New Roman" w:hAnsi="Times New Roman"/>
          <w:sz w:val="22"/>
          <w:szCs w:val="22"/>
        </w:rPr>
        <w:t xml:space="preserve"> experience any password issues and your account will become locked (we cannot unlock it for you).</w:t>
      </w:r>
    </w:p>
    <w:p w:rsidR="00FC3509" w:rsidRPr="00FC3509" w:rsidRDefault="00FC3509" w:rsidP="00FC3509">
      <w:pPr>
        <w:rPr>
          <w:rFonts w:ascii="Times New Roman" w:hAnsi="Times New Roman"/>
          <w:sz w:val="22"/>
          <w:szCs w:val="22"/>
        </w:rPr>
      </w:pPr>
    </w:p>
    <w:p w:rsidR="00FC3509" w:rsidRDefault="00FC3509" w:rsidP="00FC3509">
      <w:pPr>
        <w:rPr>
          <w:rFonts w:ascii="Times New Roman" w:hAnsi="Times New Roman"/>
          <w:sz w:val="22"/>
          <w:szCs w:val="22"/>
        </w:rPr>
      </w:pPr>
      <w:r w:rsidRPr="00FC3509">
        <w:rPr>
          <w:rFonts w:ascii="Times New Roman" w:hAnsi="Times New Roman"/>
          <w:sz w:val="22"/>
          <w:szCs w:val="22"/>
        </w:rPr>
        <w:t xml:space="preserve">We would like to thank you for your patience whilst we have been getting the system working for you.  </w:t>
      </w:r>
    </w:p>
    <w:p w:rsidR="00FC3509" w:rsidRDefault="00FC3509" w:rsidP="00FC3509">
      <w:pPr>
        <w:rPr>
          <w:rFonts w:ascii="Times New Roman" w:hAnsi="Times New Roman"/>
          <w:sz w:val="22"/>
          <w:szCs w:val="22"/>
        </w:rPr>
      </w:pPr>
    </w:p>
    <w:p w:rsidR="005969F6" w:rsidRPr="00B31166" w:rsidRDefault="00FC3509" w:rsidP="00B31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Quay Lane Surgery</w:t>
      </w:r>
    </w:p>
    <w:sectPr w:rsidR="005969F6" w:rsidRPr="00B31166" w:rsidSect="00FC3509">
      <w:pgSz w:w="11906" w:h="16838"/>
      <w:pgMar w:top="28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AFB"/>
    <w:multiLevelType w:val="multilevel"/>
    <w:tmpl w:val="FAD8B4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F402B54"/>
    <w:multiLevelType w:val="multilevel"/>
    <w:tmpl w:val="E9C2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7303A"/>
    <w:multiLevelType w:val="hybridMultilevel"/>
    <w:tmpl w:val="9BAC8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9"/>
    <w:rsid w:val="000237D0"/>
    <w:rsid w:val="005969F6"/>
    <w:rsid w:val="009447E8"/>
    <w:rsid w:val="00B31166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7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7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7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7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7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7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7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7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7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7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7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47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47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7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47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47E8"/>
    <w:rPr>
      <w:b/>
      <w:bCs/>
    </w:rPr>
  </w:style>
  <w:style w:type="character" w:styleId="Emphasis">
    <w:name w:val="Emphasis"/>
    <w:basedOn w:val="DefaultParagraphFont"/>
    <w:uiPriority w:val="20"/>
    <w:qFormat/>
    <w:rsid w:val="009447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47E8"/>
    <w:rPr>
      <w:szCs w:val="32"/>
    </w:rPr>
  </w:style>
  <w:style w:type="paragraph" w:styleId="ListParagraph">
    <w:name w:val="List Paragraph"/>
    <w:basedOn w:val="Normal"/>
    <w:uiPriority w:val="34"/>
    <w:qFormat/>
    <w:rsid w:val="009447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7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47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7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7E8"/>
    <w:rPr>
      <w:b/>
      <w:i/>
      <w:sz w:val="24"/>
    </w:rPr>
  </w:style>
  <w:style w:type="character" w:styleId="SubtleEmphasis">
    <w:name w:val="Subtle Emphasis"/>
    <w:uiPriority w:val="19"/>
    <w:qFormat/>
    <w:rsid w:val="009447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47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47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47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47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7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7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7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7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7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7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7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7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7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7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7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7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7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47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47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7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47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47E8"/>
    <w:rPr>
      <w:b/>
      <w:bCs/>
    </w:rPr>
  </w:style>
  <w:style w:type="character" w:styleId="Emphasis">
    <w:name w:val="Emphasis"/>
    <w:basedOn w:val="DefaultParagraphFont"/>
    <w:uiPriority w:val="20"/>
    <w:qFormat/>
    <w:rsid w:val="009447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47E8"/>
    <w:rPr>
      <w:szCs w:val="32"/>
    </w:rPr>
  </w:style>
  <w:style w:type="paragraph" w:styleId="ListParagraph">
    <w:name w:val="List Paragraph"/>
    <w:basedOn w:val="Normal"/>
    <w:uiPriority w:val="34"/>
    <w:qFormat/>
    <w:rsid w:val="009447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7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47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7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7E8"/>
    <w:rPr>
      <w:b/>
      <w:i/>
      <w:sz w:val="24"/>
    </w:rPr>
  </w:style>
  <w:style w:type="character" w:styleId="SubtleEmphasis">
    <w:name w:val="Subtle Emphasis"/>
    <w:uiPriority w:val="19"/>
    <w:qFormat/>
    <w:rsid w:val="009447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47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47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47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47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7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09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5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115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atientaccess.com/your-profile/verify-contact-detai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atientaccess.com/registr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2019-09-05T08:06:00Z</cp:lastPrinted>
  <dcterms:created xsi:type="dcterms:W3CDTF">2019-08-30T09:30:00Z</dcterms:created>
  <dcterms:modified xsi:type="dcterms:W3CDTF">2019-09-05T08:06:00Z</dcterms:modified>
</cp:coreProperties>
</file>